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9B6EA" w14:textId="4F054F03" w:rsidR="00D62359" w:rsidRDefault="00D62359" w:rsidP="008D0D3F">
      <w:pPr>
        <w:spacing w:line="420" w:lineRule="atLeast"/>
        <w:rPr>
          <w:rFonts w:ascii="Arial" w:hAnsi="Arial" w:cs="Arial"/>
          <w:b/>
          <w:color w:val="1D2129"/>
          <w:shd w:val="clear" w:color="auto" w:fill="FFFFFF"/>
        </w:rPr>
      </w:pPr>
      <w:r w:rsidRPr="00D62359">
        <w:rPr>
          <w:rFonts w:ascii="Arial" w:hAnsi="Arial" w:cs="Arial"/>
          <w:b/>
          <w:color w:val="1D2129"/>
          <w:shd w:val="clear" w:color="auto" w:fill="FFFFFF"/>
        </w:rPr>
        <w:t xml:space="preserve">(TÍTULO) </w:t>
      </w:r>
      <w:r w:rsidR="00E41576" w:rsidRPr="00D62359">
        <w:rPr>
          <w:rFonts w:ascii="Arial" w:hAnsi="Arial" w:cs="Arial"/>
          <w:b/>
          <w:color w:val="1D2129"/>
          <w:shd w:val="clear" w:color="auto" w:fill="FFFFFF"/>
        </w:rPr>
        <w:t xml:space="preserve">BASES SORTEIG Family Pack + </w:t>
      </w:r>
      <w:r w:rsidR="008D0D3F" w:rsidRPr="00D62359">
        <w:rPr>
          <w:rFonts w:ascii="Arial" w:hAnsi="Arial" w:cs="Arial"/>
          <w:b/>
          <w:color w:val="1D2129"/>
          <w:shd w:val="clear" w:color="auto" w:fill="FFFFFF"/>
        </w:rPr>
        <w:t xml:space="preserve">Xec </w:t>
      </w:r>
      <w:r w:rsidR="00E41576" w:rsidRPr="00D62359">
        <w:rPr>
          <w:rFonts w:ascii="Arial" w:hAnsi="Arial" w:cs="Arial"/>
          <w:b/>
          <w:color w:val="1D2129"/>
          <w:shd w:val="clear" w:color="auto" w:fill="FFFFFF"/>
        </w:rPr>
        <w:t>100€ en supermercats SORLI  Aquesta nota NO ÉS EL SORTEIG.</w:t>
      </w:r>
    </w:p>
    <w:p w14:paraId="4F641EFA" w14:textId="77777777" w:rsidR="00D62359" w:rsidRPr="00D62359" w:rsidRDefault="00D62359" w:rsidP="008D0D3F">
      <w:pPr>
        <w:spacing w:line="420" w:lineRule="atLeast"/>
        <w:rPr>
          <w:rFonts w:ascii="Arial" w:hAnsi="Arial" w:cs="Arial"/>
          <w:b/>
          <w:color w:val="1D2129"/>
          <w:shd w:val="clear" w:color="auto" w:fill="FFFFFF"/>
        </w:rPr>
      </w:pPr>
    </w:p>
    <w:p w14:paraId="585068D1" w14:textId="77777777" w:rsidR="00E41576" w:rsidRPr="00D62359" w:rsidRDefault="00E41576" w:rsidP="00D6235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1D2129"/>
          <w:sz w:val="20"/>
          <w:szCs w:val="20"/>
          <w:lang w:eastAsia="ca-ES"/>
        </w:rPr>
      </w:pP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ASPRO OCIO SAU (en endavant L’AQUÀRIUM DE BARCELONA), amb domicili social al Moll d’Espanya del Port Vell s/n, 08039 Barcelona i NIF A-79256871, amb l’objectiu de donar a conèixer els seus paquets d’entrada familiar i amb col·laboració especial amb la cadena de supermercats SORLI SUPERFÍCIES DE ALIMENTACIÓN, S.A. NIF A-08586539, amb domicili social a Granollers (Barcelona), Ctra. de Granollers a Montmeló nº108-120 (08403) i correu electrònic de contacte: </w:t>
      </w:r>
      <w:hyperlink r:id="rId7" w:history="1">
        <w:r w:rsidRPr="00D62359">
          <w:rPr>
            <w:rFonts w:ascii="Arial" w:eastAsia="Times New Roman" w:hAnsi="Arial" w:cs="Arial"/>
            <w:color w:val="1D2129"/>
            <w:sz w:val="20"/>
            <w:szCs w:val="20"/>
            <w:lang w:eastAsia="ca-ES"/>
          </w:rPr>
          <w:t>info@sorli.com</w:t>
        </w:r>
      </w:hyperlink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., ha decidit organitzar un sorteig que se regirà per les següents Bases: </w:t>
      </w:r>
    </w:p>
    <w:p w14:paraId="1FD1FFFB" w14:textId="77777777" w:rsidR="00E41576" w:rsidRPr="00D62359" w:rsidRDefault="00E41576" w:rsidP="00D62359">
      <w:pPr>
        <w:spacing w:line="360" w:lineRule="auto"/>
        <w:jc w:val="both"/>
        <w:rPr>
          <w:rFonts w:ascii="Arial" w:eastAsia="Times New Roman" w:hAnsi="Arial" w:cs="Arial"/>
          <w:color w:val="1D2129"/>
          <w:sz w:val="20"/>
          <w:szCs w:val="20"/>
          <w:lang w:eastAsia="ca-ES"/>
        </w:rPr>
      </w:pP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1. Participació: La participació es realitzarà a través la 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x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arxa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s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ocial </w:t>
      </w:r>
      <w:r w:rsidRPr="00D62359">
        <w:rPr>
          <w:rFonts w:ascii="Arial" w:eastAsia="Times New Roman" w:hAnsi="Arial" w:cs="Arial"/>
          <w:i/>
          <w:color w:val="1D2129"/>
          <w:sz w:val="20"/>
          <w:szCs w:val="20"/>
          <w:lang w:eastAsia="ca-ES"/>
        </w:rPr>
        <w:t>Instagram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(</w:t>
      </w:r>
      <w:hyperlink r:id="rId8" w:history="1">
        <w:r w:rsidRPr="00D62359">
          <w:rPr>
            <w:rStyle w:val="Hipervnculo"/>
            <w:rFonts w:ascii="Arial" w:hAnsi="Arial" w:cs="Arial"/>
            <w:sz w:val="20"/>
            <w:szCs w:val="20"/>
            <w:lang w:eastAsia="ca-ES"/>
          </w:rPr>
          <w:t>https://www.instagram.com/aquariumbarcelona</w:t>
        </w:r>
      </w:hyperlink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)</w:t>
      </w:r>
      <w:r w:rsidR="007D0AC3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.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Només hi poden participar els majors d’</w:t>
      </w:r>
      <w:r w:rsidR="007D0AC3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edat i residents al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territori espanyol. Aquesta participació és totalment gratuïta i no suposa cap obligació de compra. Tan sols es considerarà vàlida una 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lastRenderedPageBreak/>
        <w:t xml:space="preserve">participació per persona en aquest sorteig. Els usuaris han de participar amb un compte verificable i sense ànim de perjudicar la participació d’altres persones. Per això mateix,  L’Aquàrium de Barcelona es reserva el dret d’eliminar aquells participants que defraudin, alterin o inutilitzin el bon funcionament i el transcurs normal i reglamentari d’aquest concurs, així com comentaris o respostes que </w:t>
      </w:r>
      <w:r w:rsidR="000D6E9B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consideri que incompleixen les presents bases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o </w:t>
      </w:r>
      <w:r w:rsidR="000D6E9B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els consideri impropis, indecorosos o de mal gust o que puguin ferir els sentiments d’altres participants o dels seguidors de la marca. 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</w:t>
      </w:r>
      <w:r w:rsidR="000D6E9B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Tanmateix, L’Aquàrium de Barcelona es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reserva el d</w:t>
      </w:r>
      <w:r w:rsidR="000D6E9B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ret d’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anul</w:t>
      </w:r>
      <w:r w:rsidR="008875FC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·l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ar </w:t>
      </w:r>
      <w:r w:rsidR="000D6E9B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qualsevol participació que sota el seu criteri pugui considerar fraudulenta i abusiva i donarà lloc a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la desqualificació del participant en la promoció. 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A 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títol enunciatiu però no limitatiu, s’entendrà que es produeix abús o frau quan un participant utilitzi una identitat falsa o identitats de tercers sense el seu consentiment o quan utilitzi </w:t>
      </w:r>
      <w:r w:rsidR="00473030" w:rsidRPr="00D62359">
        <w:rPr>
          <w:rFonts w:ascii="Arial" w:eastAsia="Times New Roman" w:hAnsi="Arial" w:cs="Arial"/>
          <w:i/>
          <w:color w:val="1D2129"/>
          <w:sz w:val="20"/>
          <w:szCs w:val="20"/>
          <w:lang w:eastAsia="ca-ES"/>
        </w:rPr>
        <w:t>Facebook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com a mitjà per a participar en múltiples sortejos sense tenir vinculació real o participativa més enllà dels sorteigs a la pàgina 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de L’Aquàrium de Barcel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ona o altres marques.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</w:t>
      </w:r>
    </w:p>
    <w:p w14:paraId="565602CB" w14:textId="77777777" w:rsidR="00E41576" w:rsidRPr="00D62359" w:rsidRDefault="00E41576" w:rsidP="00D62359">
      <w:pPr>
        <w:spacing w:line="360" w:lineRule="auto"/>
        <w:jc w:val="both"/>
        <w:rPr>
          <w:rFonts w:ascii="Arial" w:eastAsia="Times New Roman" w:hAnsi="Arial" w:cs="Arial"/>
          <w:color w:val="1D2129"/>
          <w:sz w:val="20"/>
          <w:szCs w:val="20"/>
          <w:lang w:eastAsia="ca-ES"/>
        </w:rPr>
      </w:pP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2. 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Mecànica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de la 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promoció i premi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s: L’Aquàrium de Barcelona 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regalarà un </w:t>
      </w:r>
      <w:r w:rsidR="00473030" w:rsidRPr="00D62359">
        <w:rPr>
          <w:rFonts w:ascii="Arial" w:eastAsia="Times New Roman" w:hAnsi="Arial" w:cs="Arial"/>
          <w:i/>
          <w:color w:val="1D2129"/>
          <w:sz w:val="20"/>
          <w:szCs w:val="20"/>
          <w:lang w:eastAsia="ca-ES"/>
        </w:rPr>
        <w:t>Family Pack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amb caducitat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de 90 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dies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des de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la 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data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de 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comunicació del guanyador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. </w:t>
      </w:r>
      <w:r w:rsidR="007D0AC3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El premi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consiste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ix en un paquet d’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entrad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es per a 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2 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adults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(de 11 a 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lastRenderedPageBreak/>
        <w:t>65 a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nys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) + 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entrades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p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er a 2 nens (de 5 a 10 any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s). 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D’altra banda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, </w:t>
      </w:r>
      <w:r w:rsidR="007D0AC3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SORLI regalarà un xec per valor de 100€ per gastar en els seus supermercats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.</w:t>
      </w:r>
    </w:p>
    <w:p w14:paraId="3CB611F1" w14:textId="77777777" w:rsidR="00E41576" w:rsidRPr="00D62359" w:rsidRDefault="00E41576" w:rsidP="00D62359">
      <w:pPr>
        <w:spacing w:line="360" w:lineRule="auto"/>
        <w:jc w:val="both"/>
        <w:rPr>
          <w:rFonts w:ascii="Arial" w:eastAsia="Times New Roman" w:hAnsi="Arial" w:cs="Arial"/>
          <w:color w:val="1D2129"/>
          <w:sz w:val="20"/>
          <w:szCs w:val="20"/>
          <w:lang w:eastAsia="ca-ES"/>
        </w:rPr>
      </w:pP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P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er a participar a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</w:t>
      </w:r>
      <w:r w:rsidRPr="00D62359">
        <w:rPr>
          <w:rFonts w:ascii="Arial" w:eastAsia="Times New Roman" w:hAnsi="Arial" w:cs="Arial"/>
          <w:i/>
          <w:color w:val="1D2129"/>
          <w:sz w:val="20"/>
          <w:szCs w:val="20"/>
          <w:lang w:eastAsia="ca-ES"/>
        </w:rPr>
        <w:t>Intagram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, 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has de fer </w:t>
      </w:r>
      <w:r w:rsidR="00473030" w:rsidRPr="00D62359">
        <w:rPr>
          <w:rFonts w:ascii="Arial" w:eastAsia="Times New Roman" w:hAnsi="Arial" w:cs="Arial"/>
          <w:i/>
          <w:color w:val="1D2129"/>
          <w:sz w:val="20"/>
          <w:szCs w:val="20"/>
          <w:lang w:eastAsia="ca-ES"/>
        </w:rPr>
        <w:t>like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a la publicació, seguir els  comptes @aquariumbarcelona i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@sorli_supermercats 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i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etiquetar 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com 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a 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mínim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1 persona 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amb 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la que 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gaudiries del premi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. T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é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un valor 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afegit compartir el post a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</w:t>
      </w:r>
      <w:r w:rsidRPr="00D62359">
        <w:rPr>
          <w:rFonts w:ascii="Arial" w:eastAsia="Times New Roman" w:hAnsi="Arial" w:cs="Arial"/>
          <w:i/>
          <w:color w:val="1D2129"/>
          <w:sz w:val="20"/>
          <w:szCs w:val="20"/>
          <w:lang w:eastAsia="ca-ES"/>
        </w:rPr>
        <w:t>stories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. </w:t>
      </w:r>
    </w:p>
    <w:p w14:paraId="2FDB2F7B" w14:textId="77777777" w:rsidR="00E41576" w:rsidRPr="00D62359" w:rsidRDefault="00E41576" w:rsidP="00D62359">
      <w:pPr>
        <w:spacing w:line="360" w:lineRule="auto"/>
        <w:jc w:val="both"/>
        <w:rPr>
          <w:rFonts w:ascii="Arial" w:eastAsia="Times New Roman" w:hAnsi="Arial" w:cs="Arial"/>
          <w:color w:val="1D2129"/>
          <w:sz w:val="20"/>
          <w:szCs w:val="20"/>
          <w:lang w:eastAsia="ca-ES"/>
        </w:rPr>
      </w:pP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El sorte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ig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s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’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inicia </w:t>
      </w:r>
      <w:r w:rsidR="00B01B2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el </w:t>
      </w:r>
      <w:r w:rsidR="008875FC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28</w:t>
      </w:r>
      <w:r w:rsidR="00B01B2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de </w:t>
      </w:r>
      <w:r w:rsidR="008875FC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novembre</w:t>
      </w:r>
      <w:r w:rsidR="00B01B2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de 2022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i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finalitza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a l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e</w:t>
      </w:r>
      <w:r w:rsidR="008D0D3F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s 23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.</w:t>
      </w:r>
      <w:r w:rsidR="008D0D3F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59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h del </w:t>
      </w:r>
      <w:r w:rsidR="008875FC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04</w:t>
      </w:r>
      <w:r w:rsidR="00B01B2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de </w:t>
      </w:r>
      <w:r w:rsidR="008875FC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desembre</w:t>
      </w:r>
      <w:r w:rsidR="00B01B2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de 2022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. Ni L’Aquàrium de Barcelona ni Sorli Supermercats 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acceptarà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c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a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p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responsabilitat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p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er le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s 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participacions rebu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d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es despr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és de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l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a fi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del sorte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ig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.</w:t>
      </w:r>
    </w:p>
    <w:p w14:paraId="06B94EDD" w14:textId="77777777" w:rsidR="00E41576" w:rsidRPr="00D62359" w:rsidRDefault="00A74E32" w:rsidP="00D62359">
      <w:pPr>
        <w:spacing w:line="360" w:lineRule="auto"/>
        <w:jc w:val="both"/>
        <w:rPr>
          <w:rFonts w:ascii="Arial" w:eastAsia="Times New Roman" w:hAnsi="Arial" w:cs="Arial"/>
          <w:color w:val="1D2129"/>
          <w:sz w:val="20"/>
          <w:szCs w:val="20"/>
          <w:lang w:eastAsia="ca-ES"/>
        </w:rPr>
      </w:pP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El premi</w:t>
      </w:r>
      <w:r w:rsidR="00E41576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en 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cap cas es podrà bescanviar per diners. Queda totalment prohibida </w:t>
      </w:r>
      <w:r w:rsidR="00E41576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la 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comercialització i</w:t>
      </w:r>
      <w:r w:rsidR="00E41576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/o 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la venda</w:t>
      </w:r>
      <w:r w:rsidR="00E41576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del premi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o del dret </w:t>
      </w:r>
      <w:r w:rsidR="00E41576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a 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la seva obtenció. El dret</w:t>
      </w:r>
      <w:r w:rsidR="00E41576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a la 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obtenció del premi é</w:t>
      </w:r>
      <w:r w:rsidR="00E41576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s intra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nsferible. La renuncia al premi no donarà lloc a cap dret d’indemnització o compensació.</w:t>
      </w:r>
      <w:r w:rsidR="00E41576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</w:t>
      </w:r>
    </w:p>
    <w:p w14:paraId="0E132B36" w14:textId="77777777" w:rsidR="00E41576" w:rsidRPr="00D62359" w:rsidRDefault="00E41576" w:rsidP="00D62359">
      <w:pPr>
        <w:spacing w:line="360" w:lineRule="auto"/>
        <w:jc w:val="both"/>
        <w:rPr>
          <w:rFonts w:ascii="Arial" w:eastAsia="Times New Roman" w:hAnsi="Arial" w:cs="Arial"/>
          <w:color w:val="1D2129"/>
          <w:sz w:val="20"/>
          <w:szCs w:val="20"/>
          <w:lang w:eastAsia="ca-ES"/>
        </w:rPr>
      </w:pP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3. G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uanyadors: </w:t>
      </w:r>
      <w:r w:rsidR="00A74E32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s’escollirà el </w:t>
      </w:r>
      <w:r w:rsidR="0047303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guanyador </w:t>
      </w:r>
      <w:r w:rsidR="008D0D3F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a través d’</w:t>
      </w:r>
      <w:r w:rsidR="00B01B2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una eina de selecció automàtica i aleatòria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. </w:t>
      </w:r>
    </w:p>
    <w:p w14:paraId="106D6F91" w14:textId="77777777" w:rsidR="00E41576" w:rsidRPr="00D62359" w:rsidRDefault="00E41576" w:rsidP="00D62359">
      <w:pPr>
        <w:spacing w:line="360" w:lineRule="auto"/>
        <w:jc w:val="both"/>
        <w:rPr>
          <w:rFonts w:ascii="Arial" w:eastAsia="Times New Roman" w:hAnsi="Arial" w:cs="Arial"/>
          <w:color w:val="1D2129"/>
          <w:sz w:val="20"/>
          <w:szCs w:val="20"/>
          <w:lang w:eastAsia="ca-ES"/>
        </w:rPr>
      </w:pP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4. </w:t>
      </w:r>
      <w:r w:rsidR="00A74E32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Publicació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de</w:t>
      </w:r>
      <w:r w:rsidR="00A74E32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ls guanyadors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: </w:t>
      </w:r>
      <w:r w:rsidR="00A74E32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l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a </w:t>
      </w:r>
      <w:r w:rsidR="00A74E32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notificació i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</w:t>
      </w:r>
      <w:r w:rsidR="00A74E32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publicació del nom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del g</w:t>
      </w:r>
      <w:r w:rsidR="00A74E32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uanyador es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</w:t>
      </w:r>
      <w:r w:rsidR="00A74E32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realitzarà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el  </w:t>
      </w:r>
      <w:r w:rsidR="00A74E32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dilluns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</w:t>
      </w:r>
      <w:r w:rsidR="008875FC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05 de </w:t>
      </w:r>
      <w:r w:rsidR="008875FC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lastRenderedPageBreak/>
        <w:t>desembre</w:t>
      </w:r>
      <w:r w:rsidR="00A74E32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</w:t>
      </w:r>
      <w:r w:rsidR="00B01B2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de 2022</w:t>
      </w:r>
      <w:r w:rsidR="00A74E32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a través d’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un </w:t>
      </w:r>
      <w:r w:rsidRPr="00D62359">
        <w:rPr>
          <w:rFonts w:ascii="Arial" w:eastAsia="Times New Roman" w:hAnsi="Arial" w:cs="Arial"/>
          <w:i/>
          <w:color w:val="1D2129"/>
          <w:sz w:val="20"/>
          <w:szCs w:val="20"/>
          <w:lang w:eastAsia="ca-ES"/>
        </w:rPr>
        <w:t>post</w:t>
      </w:r>
      <w:r w:rsidR="00A74E32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a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</w:t>
      </w:r>
      <w:r w:rsidRPr="00D62359">
        <w:rPr>
          <w:rFonts w:ascii="Arial" w:eastAsia="Times New Roman" w:hAnsi="Arial" w:cs="Arial"/>
          <w:i/>
          <w:color w:val="1D2129"/>
          <w:sz w:val="20"/>
          <w:szCs w:val="20"/>
          <w:lang w:eastAsia="ca-ES"/>
        </w:rPr>
        <w:t>Instagram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. El</w:t>
      </w:r>
      <w:r w:rsidR="00A74E32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guanyador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</w:t>
      </w:r>
      <w:r w:rsidR="00A74E32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accepta que el seu nom sigui publicat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en </w:t>
      </w:r>
      <w:r w:rsidR="00A74E32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e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l</w:t>
      </w:r>
      <w:r w:rsidR="00A74E32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s su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port</w:t>
      </w:r>
      <w:r w:rsidR="00A74E32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s i perfil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s de L’Aquàrium de Barcelona </w:t>
      </w:r>
      <w:r w:rsidR="00A74E32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i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Sorli Supermercats </w:t>
      </w:r>
      <w:r w:rsidR="00A74E32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de le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s diferents </w:t>
      </w:r>
      <w:r w:rsidR="00A74E32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xarxes social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s: </w:t>
      </w:r>
      <w:r w:rsidRPr="00D62359">
        <w:rPr>
          <w:rFonts w:ascii="Arial" w:eastAsia="Times New Roman" w:hAnsi="Arial" w:cs="Arial"/>
          <w:i/>
          <w:color w:val="1D2129"/>
          <w:sz w:val="20"/>
          <w:szCs w:val="20"/>
          <w:lang w:eastAsia="ca-ES"/>
        </w:rPr>
        <w:t>Instagram, Facebook, Twitter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. </w:t>
      </w:r>
    </w:p>
    <w:p w14:paraId="515DC2F3" w14:textId="77777777" w:rsidR="00E41576" w:rsidRPr="00D62359" w:rsidRDefault="00E41576" w:rsidP="00D62359">
      <w:pPr>
        <w:spacing w:line="360" w:lineRule="auto"/>
        <w:jc w:val="both"/>
        <w:rPr>
          <w:rFonts w:ascii="Arial" w:eastAsia="Times New Roman" w:hAnsi="Arial" w:cs="Arial"/>
          <w:color w:val="1D2129"/>
          <w:sz w:val="20"/>
          <w:szCs w:val="20"/>
          <w:lang w:eastAsia="ca-ES"/>
        </w:rPr>
      </w:pP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5. </w:t>
      </w:r>
      <w:r w:rsidR="00A74E32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Lliurament dels premi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s: el </w:t>
      </w:r>
      <w:r w:rsidR="00A74E32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guanyador facilitarà les seves dades de contacte i document d’identitat per a poder fer-li efectiu el premi. 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El </w:t>
      </w:r>
      <w:r w:rsidR="00A74E32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termini màxim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d</w:t>
      </w:r>
      <w:r w:rsidR="00A74E32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’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ac</w:t>
      </w:r>
      <w:r w:rsidR="00A74E32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c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eptació del premi </w:t>
      </w:r>
      <w:r w:rsidR="00A74E32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i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</w:t>
      </w:r>
      <w:r w:rsidR="00A74E32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comunicació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de </w:t>
      </w:r>
      <w:r w:rsidR="00B01B2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les seves dades serà el </w:t>
      </w:r>
      <w:r w:rsidR="00046E6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08</w:t>
      </w:r>
      <w:r w:rsidR="00B01B2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de </w:t>
      </w:r>
      <w:r w:rsidR="00046E6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desembre</w:t>
      </w:r>
      <w:r w:rsidR="00B01B2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de 2022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. </w:t>
      </w:r>
      <w:r w:rsidR="00207224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Expirat aquest termini perdrà el dret al premi i aquest passarà al següent participant de la llista de suplents, i per ordre de llista. </w:t>
      </w:r>
    </w:p>
    <w:p w14:paraId="150CC3BD" w14:textId="77777777" w:rsidR="00E41576" w:rsidRPr="00D62359" w:rsidRDefault="00E41576" w:rsidP="00D62359">
      <w:pPr>
        <w:spacing w:line="360" w:lineRule="auto"/>
        <w:jc w:val="both"/>
        <w:rPr>
          <w:rFonts w:ascii="Arial" w:eastAsia="Times New Roman" w:hAnsi="Arial" w:cs="Arial"/>
          <w:color w:val="1D2129"/>
          <w:sz w:val="20"/>
          <w:szCs w:val="20"/>
          <w:lang w:eastAsia="ca-ES"/>
        </w:rPr>
      </w:pP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6. Legislació aplicable: </w:t>
      </w:r>
      <w:r w:rsidR="00207224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referent al que no hi ha especificat en les presents bases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, </w:t>
      </w:r>
      <w:r w:rsidR="00207224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aquest sorteig es sotmetrà al que especifica la normativa espanyola vigent en el moment que es realitza. El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s </w:t>
      </w:r>
      <w:r w:rsidR="00207224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participants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</w:t>
      </w:r>
      <w:r w:rsidR="00207224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accepten, mitjançant la seva participació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en una </w:t>
      </w:r>
      <w:r w:rsidR="00207224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promoció, que els seus noms siguin publicats en els suports que seran compartits i visualitzats per la resta d’usuaris de les xarxes socials sense que </w:t>
      </w:r>
      <w:r w:rsidR="00D62FCC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infringeixi</w:t>
      </w:r>
      <w:r w:rsidR="00207224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la seva privacitat. Tanmateix,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la </w:t>
      </w:r>
      <w:r w:rsidR="00207224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participació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en un sorte</w:t>
      </w:r>
      <w:r w:rsidR="00207224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ig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d</w:t>
      </w:r>
      <w:r w:rsidR="00207224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’aquesta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</w:t>
      </w:r>
      <w:r w:rsidR="00207224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naturalesa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supo</w:t>
      </w:r>
      <w:r w:rsidR="00207224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sa l’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a</w:t>
      </w:r>
      <w:r w:rsidR="00207224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c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ceptació</w:t>
      </w:r>
      <w:r w:rsidR="00207224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de les normes de le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s </w:t>
      </w:r>
      <w:r w:rsidR="00207224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xarxes socials on es desenvolupa el mateix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. </w:t>
      </w:r>
      <w:r w:rsidRPr="00D62359">
        <w:rPr>
          <w:rFonts w:ascii="Arial" w:eastAsia="Times New Roman" w:hAnsi="Arial" w:cs="Arial"/>
          <w:i/>
          <w:color w:val="1D2129"/>
          <w:sz w:val="20"/>
          <w:szCs w:val="20"/>
          <w:lang w:eastAsia="ca-ES"/>
        </w:rPr>
        <w:t>Facebook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no patrocina, avala ni administra </w:t>
      </w:r>
      <w:r w:rsidR="00D62FCC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de cap manera el present sorteig, ni hi està associat. </w:t>
      </w:r>
    </w:p>
    <w:p w14:paraId="25BDECDF" w14:textId="77777777" w:rsidR="00E41576" w:rsidRPr="00D62359" w:rsidRDefault="00E41576" w:rsidP="00D62359">
      <w:pPr>
        <w:spacing w:line="360" w:lineRule="auto"/>
        <w:jc w:val="both"/>
        <w:rPr>
          <w:rFonts w:ascii="Arial" w:eastAsia="Times New Roman" w:hAnsi="Arial" w:cs="Arial"/>
          <w:color w:val="1D2129"/>
          <w:sz w:val="20"/>
          <w:szCs w:val="20"/>
          <w:lang w:eastAsia="ca-ES"/>
        </w:rPr>
      </w:pP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lastRenderedPageBreak/>
        <w:t>7. Ac</w:t>
      </w:r>
      <w:r w:rsidR="00207224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c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eptació de l</w:t>
      </w:r>
      <w:r w:rsidR="00207224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es bases: e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l </w:t>
      </w:r>
      <w:r w:rsidR="00207224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fet de 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participa</w:t>
      </w:r>
      <w:r w:rsidR="00207224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r en aquesta 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promoció implica la total </w:t>
      </w:r>
      <w:r w:rsidR="00207224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acceptació</w:t>
      </w:r>
      <w:bookmarkStart w:id="0" w:name="_GoBack"/>
      <w:bookmarkEnd w:id="0"/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d</w:t>
      </w:r>
      <w:r w:rsidR="00207224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’aquestes ba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ses, </w:t>
      </w:r>
      <w:r w:rsidR="00207224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així com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el criteri de L’Aquàrium de Barcelona en </w:t>
      </w:r>
      <w:r w:rsidR="00207224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quant a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la </w:t>
      </w:r>
      <w:r w:rsidR="00207224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resolució de qualsevol interpretació de le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s m</w:t>
      </w:r>
      <w:r w:rsidR="00207224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ateixes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. </w:t>
      </w:r>
    </w:p>
    <w:p w14:paraId="4609E165" w14:textId="77777777" w:rsidR="00E41576" w:rsidRPr="00D62359" w:rsidRDefault="00E41576" w:rsidP="00E41576">
      <w:pPr>
        <w:spacing w:line="420" w:lineRule="atLeast"/>
        <w:jc w:val="both"/>
        <w:rPr>
          <w:rFonts w:ascii="Arial" w:eastAsia="Times New Roman" w:hAnsi="Arial" w:cs="Arial"/>
          <w:color w:val="1D2129"/>
          <w:sz w:val="20"/>
          <w:szCs w:val="20"/>
          <w:lang w:eastAsia="ca-ES"/>
        </w:rPr>
      </w:pPr>
    </w:p>
    <w:p w14:paraId="0418AFDF" w14:textId="1CC112D9" w:rsidR="00E41576" w:rsidRPr="00D62359" w:rsidRDefault="00B01B20" w:rsidP="00E41576">
      <w:pPr>
        <w:spacing w:line="420" w:lineRule="atLeast"/>
        <w:jc w:val="both"/>
        <w:rPr>
          <w:rFonts w:ascii="Arial" w:eastAsia="Times New Roman" w:hAnsi="Arial" w:cs="Arial"/>
          <w:color w:val="1D2129"/>
          <w:sz w:val="20"/>
          <w:szCs w:val="20"/>
          <w:lang w:eastAsia="ca-ES"/>
        </w:rPr>
      </w:pP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Barcelona, a </w:t>
      </w:r>
      <w:r w:rsidR="00D62359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>28</w:t>
      </w:r>
      <w:r w:rsidR="00046E60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de novembre</w:t>
      </w:r>
      <w:r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 de 2022</w:t>
      </w:r>
      <w:r w:rsidR="00E41576" w:rsidRPr="00D62359">
        <w:rPr>
          <w:rFonts w:ascii="Arial" w:eastAsia="Times New Roman" w:hAnsi="Arial" w:cs="Arial"/>
          <w:color w:val="1D2129"/>
          <w:sz w:val="20"/>
          <w:szCs w:val="20"/>
          <w:lang w:eastAsia="ca-ES"/>
        </w:rPr>
        <w:t xml:space="preserve">. </w:t>
      </w:r>
    </w:p>
    <w:p w14:paraId="421FAFC4" w14:textId="77777777" w:rsidR="00E41576" w:rsidRPr="00D62359" w:rsidRDefault="00E41576" w:rsidP="00E41576">
      <w:pPr>
        <w:jc w:val="both"/>
        <w:rPr>
          <w:rFonts w:ascii="Arial" w:hAnsi="Arial" w:cs="Arial"/>
          <w:sz w:val="20"/>
          <w:szCs w:val="20"/>
        </w:rPr>
      </w:pPr>
    </w:p>
    <w:p w14:paraId="54A6BD0E" w14:textId="77777777" w:rsidR="00220BA6" w:rsidRPr="00D62359" w:rsidRDefault="00220BA6">
      <w:pPr>
        <w:rPr>
          <w:rFonts w:ascii="Arial" w:hAnsi="Arial" w:cs="Arial"/>
        </w:rPr>
      </w:pPr>
    </w:p>
    <w:sectPr w:rsidR="00220BA6" w:rsidRPr="00D62359" w:rsidSect="00D62359">
      <w:pgSz w:w="11906" w:h="16838"/>
      <w:pgMar w:top="56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76"/>
    <w:rsid w:val="00046E60"/>
    <w:rsid w:val="000D6E9B"/>
    <w:rsid w:val="001967CC"/>
    <w:rsid w:val="00207224"/>
    <w:rsid w:val="00220BA6"/>
    <w:rsid w:val="002B7CCF"/>
    <w:rsid w:val="003B36DC"/>
    <w:rsid w:val="00473030"/>
    <w:rsid w:val="007D0AC3"/>
    <w:rsid w:val="0080046F"/>
    <w:rsid w:val="008875FC"/>
    <w:rsid w:val="008D0D3F"/>
    <w:rsid w:val="00A74E32"/>
    <w:rsid w:val="00B01B20"/>
    <w:rsid w:val="00CB15A3"/>
    <w:rsid w:val="00D62359"/>
    <w:rsid w:val="00D62FCC"/>
    <w:rsid w:val="00E4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10EE1"/>
  <w15:chartTrackingRefBased/>
  <w15:docId w15:val="{07F29AC7-4933-4C6F-895B-49002287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576"/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220BA6"/>
    <w:pPr>
      <w:keepNext/>
      <w:spacing w:after="120" w:line="30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20BA6"/>
    <w:rPr>
      <w:rFonts w:ascii="Arial" w:eastAsia="Times New Roman" w:hAnsi="Arial" w:cs="Arial"/>
      <w:b/>
      <w:bCs/>
      <w:sz w:val="24"/>
      <w:szCs w:val="24"/>
      <w:lang w:val="ca-ES" w:eastAsia="es-ES"/>
    </w:rPr>
  </w:style>
  <w:style w:type="paragraph" w:styleId="Sinespaciado">
    <w:name w:val="No Spacing"/>
    <w:link w:val="SinespaciadoCar"/>
    <w:uiPriority w:val="1"/>
    <w:qFormat/>
    <w:rsid w:val="00220BA6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20BA6"/>
    <w:rPr>
      <w:rFonts w:eastAsiaTheme="minorEastAsia"/>
    </w:rPr>
  </w:style>
  <w:style w:type="paragraph" w:styleId="Prrafodelista">
    <w:name w:val="List Paragraph"/>
    <w:basedOn w:val="Normal"/>
    <w:uiPriority w:val="34"/>
    <w:qFormat/>
    <w:rsid w:val="00220B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415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aquariumbarcelona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info@sorli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D212D991E5C64EBE9C0F9FB563C5BD" ma:contentTypeVersion="10" ma:contentTypeDescription="Crear nuevo documento." ma:contentTypeScope="" ma:versionID="f4a418a1296e244267f780e5ff56f31f">
  <xsd:schema xmlns:xsd="http://www.w3.org/2001/XMLSchema" xmlns:xs="http://www.w3.org/2001/XMLSchema" xmlns:p="http://schemas.microsoft.com/office/2006/metadata/properties" xmlns:ns2="327d5272-9dc9-4dd0-a680-39fbec525a5f" xmlns:ns3="2b3e8668-891c-4a1a-869b-d4b9ab58141e" targetNamespace="http://schemas.microsoft.com/office/2006/metadata/properties" ma:root="true" ma:fieldsID="65aa6d92e95cfc0598f3807a611d25f2" ns2:_="" ns3:_="">
    <xsd:import namespace="327d5272-9dc9-4dd0-a680-39fbec525a5f"/>
    <xsd:import namespace="2b3e8668-891c-4a1a-869b-d4b9ab581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d5272-9dc9-4dd0-a680-39fbec525a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74782b00-8a10-4ff3-acaf-aa637ba26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e8668-891c-4a1a-869b-d4b9ab58141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1169a6d-df64-49b2-bbd3-a7d3b18851e5}" ma:internalName="TaxCatchAll" ma:showField="CatchAllData" ma:web="2b3e8668-891c-4a1a-869b-d4b9ab581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3e8668-891c-4a1a-869b-d4b9ab58141e" xsi:nil="true"/>
    <lcf76f155ced4ddcb4097134ff3c332f xmlns="327d5272-9dc9-4dd0-a680-39fbec525a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D18042-F1DA-4928-8288-85E72E142AFA}"/>
</file>

<file path=customXml/itemProps2.xml><?xml version="1.0" encoding="utf-8"?>
<ds:datastoreItem xmlns:ds="http://schemas.openxmlformats.org/officeDocument/2006/customXml" ds:itemID="{5027FC64-F8CF-45DE-9581-20493D4C53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82DE1D-B31A-493F-85B8-8845DC15BAF0}">
  <ds:schemaRefs>
    <ds:schemaRef ds:uri="9857ae20-53b7-4fc4-b0fd-63d82f4cd71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6e0f6007-3363-431b-8754-61bd99191313"/>
    <ds:schemaRef ds:uri="http://schemas.microsoft.com/office/2006/documentManagement/types"/>
    <ds:schemaRef ds:uri="9aa148ba-f8c6-42a0-babb-a25cdeedb9b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794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Aspro</Company>
  <LinksUpToDate>false</LinksUpToDate>
  <CharactersWithSpaces>5155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LLevot</dc:creator>
  <cp:keywords/>
  <dc:description/>
  <cp:lastModifiedBy>Sara Tarazon</cp:lastModifiedBy>
  <cp:revision>3</cp:revision>
  <dcterms:created xsi:type="dcterms:W3CDTF">2022-11-28T09:43:00Z</dcterms:created>
  <dcterms:modified xsi:type="dcterms:W3CDTF">2022-11-28T10:30:00Z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0x0101008B1B570AEF789D478F8B46BD4C12C9C3</vt:lpwstr>
  </property>
  <property fmtid="{D5CDD505-2E9C-101B-9397-08002B2CF9AE}" pid="3" name="MediaServiceImageTags">
    <vt:lpwstr/>
  </property>
</Properties>
</file>